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智慧水利关键技术在长江经济带减碳应用中的实践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高级研修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>
      <w:pPr>
        <w:spacing w:line="584" w:lineRule="exact"/>
        <w:jc w:val="left"/>
        <w:rPr>
          <w:rFonts w:hint="eastAsia" w:ascii="仿宋_GB2312" w:hAnsi="仿宋_GB2312" w:eastAsia="仿宋_GB2312" w:cs="仿宋_GB2312"/>
          <w:b/>
          <w:bCs/>
          <w:spacing w:val="-4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单位名称：（盖章）                填表时间：   年   月   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344"/>
        <w:gridCol w:w="1158"/>
        <w:gridCol w:w="584"/>
        <w:gridCol w:w="608"/>
        <w:gridCol w:w="164"/>
        <w:gridCol w:w="473"/>
        <w:gridCol w:w="207"/>
        <w:gridCol w:w="248"/>
        <w:gridCol w:w="2021"/>
      </w:tblGrid>
      <w:tr>
        <w:trPr>
          <w:trHeight w:val="850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823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417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专业技术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职业资格专业（资格证号）</w:t>
            </w:r>
          </w:p>
        </w:tc>
        <w:tc>
          <w:tcPr>
            <w:tcW w:w="2949" w:type="dxa"/>
            <w:gridSpan w:val="4"/>
            <w:noWrap w:val="0"/>
            <w:vAlign w:val="top"/>
          </w:tcPr>
          <w:p>
            <w:pPr>
              <w:overflowPunct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131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通讯地址及邮政编码</w:t>
            </w:r>
          </w:p>
        </w:tc>
        <w:tc>
          <w:tcPr>
            <w:tcW w:w="6807" w:type="dxa"/>
            <w:gridSpan w:val="9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943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055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807" w:type="dxa"/>
            <w:gridSpan w:val="9"/>
            <w:noWrap w:val="0"/>
            <w:vAlign w:val="center"/>
          </w:tcPr>
          <w:p/>
          <w:p/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yellow"/>
              </w:rPr>
            </w:pPr>
          </w:p>
        </w:tc>
      </w:tr>
      <w:tr>
        <w:trPr>
          <w:trHeight w:val="1140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6807" w:type="dxa"/>
            <w:gridSpan w:val="9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524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807" w:type="dxa"/>
            <w:gridSpan w:val="9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spacing w:line="579" w:lineRule="exact"/>
        <w:ind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531" w:bottom="2211" w:left="1531" w:header="851" w:footer="1191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lang w:val="en-US" w:eastAsia="zh-CN" w:bidi="ar-SA"/>
        </w:rPr>
        <w:t>注：报名回执加盖单位公章后，于2024年7月7日前将回执扫描件发送电子邮件至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instrText xml:space="preserve"> HYPERLINK "mailto:hbzsgx@126.com"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hbzsgx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126.com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F71C"/>
    <w:rsid w:val="56FFF71C"/>
    <w:rsid w:val="7652ECF7"/>
    <w:rsid w:val="FDBE8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2024-06-05T20:48:00Z</dcterms:created>
  <dc:creator>张君寒</dc:creator>
  <cp:lastModifiedBy>张君寒</cp:lastModifiedBy>
  <dcterms:modified xsi:type="dcterms:W3CDTF">2024-09-12T08:44:27Z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04C35EB49EE7C2E56B39E266489E2B84_43</vt:lpwstr>
  </property>
</Properties>
</file>